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83" w:rsidRDefault="00F32D83">
      <w:pPr>
        <w:pStyle w:val="BodyText"/>
        <w:rPr>
          <w:sz w:val="22"/>
        </w:rPr>
      </w:pPr>
    </w:p>
    <w:p w:rsidR="00F32D83" w:rsidRDefault="00F32D83">
      <w:pPr>
        <w:pStyle w:val="BodyText"/>
        <w:rPr>
          <w:sz w:val="22"/>
        </w:rPr>
      </w:pPr>
    </w:p>
    <w:p w:rsidR="00F32D83" w:rsidRDefault="00F32D83">
      <w:pPr>
        <w:pStyle w:val="BodyText"/>
        <w:rPr>
          <w:sz w:val="22"/>
        </w:rPr>
      </w:pPr>
    </w:p>
    <w:p w:rsidR="00F32D83" w:rsidRDefault="00F32D83">
      <w:pPr>
        <w:pStyle w:val="BodyText"/>
        <w:rPr>
          <w:sz w:val="22"/>
        </w:rPr>
      </w:pPr>
    </w:p>
    <w:p w:rsidR="00F32D83" w:rsidRDefault="00F32D83">
      <w:pPr>
        <w:pStyle w:val="BodyText"/>
        <w:spacing w:before="9"/>
        <w:rPr>
          <w:sz w:val="29"/>
        </w:rPr>
      </w:pPr>
    </w:p>
    <w:p w:rsidR="00F32D83" w:rsidRPr="0072016E" w:rsidRDefault="0072016E">
      <w:pPr>
        <w:pStyle w:val="BodyText"/>
        <w:spacing w:before="1"/>
        <w:ind w:left="124"/>
        <w:rPr>
          <w:color w:val="00B0F0"/>
        </w:rPr>
      </w:pPr>
      <w:r w:rsidRPr="0072016E">
        <w:rPr>
          <w:color w:val="00B0F0"/>
        </w:rPr>
        <w:t>AREAS OF EXPERTISE</w:t>
      </w:r>
    </w:p>
    <w:p w:rsidR="00F32D83" w:rsidRDefault="00F32D83">
      <w:pPr>
        <w:pStyle w:val="BodyText"/>
        <w:spacing w:before="5"/>
        <w:rPr>
          <w:sz w:val="29"/>
        </w:rPr>
      </w:pPr>
    </w:p>
    <w:p w:rsidR="00F32D83" w:rsidRDefault="0072016E">
      <w:pPr>
        <w:spacing w:line="273" w:lineRule="auto"/>
        <w:ind w:left="124" w:right="801"/>
        <w:rPr>
          <w:i/>
          <w:sz w:val="20"/>
        </w:rPr>
      </w:pPr>
      <w:r>
        <w:rPr>
          <w:i/>
          <w:sz w:val="20"/>
        </w:rPr>
        <w:t xml:space="preserve">Translating technical </w:t>
      </w:r>
      <w:r>
        <w:rPr>
          <w:i/>
          <w:sz w:val="20"/>
        </w:rPr>
        <w:t>documents</w:t>
      </w:r>
    </w:p>
    <w:p w:rsidR="00F32D83" w:rsidRDefault="00F32D83">
      <w:pPr>
        <w:pStyle w:val="BodyText"/>
        <w:spacing w:before="2"/>
        <w:rPr>
          <w:i/>
          <w:sz w:val="22"/>
        </w:rPr>
      </w:pPr>
    </w:p>
    <w:p w:rsidR="00F32D83" w:rsidRDefault="0072016E">
      <w:pPr>
        <w:spacing w:before="1" w:line="542" w:lineRule="auto"/>
        <w:ind w:left="124" w:right="801"/>
        <w:rPr>
          <w:i/>
          <w:sz w:val="20"/>
        </w:rPr>
      </w:pPr>
      <w:r>
        <w:rPr>
          <w:i/>
          <w:sz w:val="20"/>
        </w:rPr>
        <w:t>Proofreading Interpreting Terminology Multi lingual</w:t>
      </w:r>
    </w:p>
    <w:p w:rsidR="00F32D83" w:rsidRDefault="0072016E">
      <w:pPr>
        <w:spacing w:before="2"/>
        <w:ind w:left="124"/>
        <w:rPr>
          <w:i/>
          <w:sz w:val="20"/>
        </w:rPr>
      </w:pPr>
      <w:r>
        <w:rPr>
          <w:i/>
          <w:sz w:val="20"/>
        </w:rPr>
        <w:t>Source languages:</w:t>
      </w:r>
    </w:p>
    <w:p w:rsidR="00F32D83" w:rsidRPr="0072016E" w:rsidRDefault="0072016E">
      <w:pPr>
        <w:pStyle w:val="BodyText"/>
        <w:rPr>
          <w:i/>
          <w:color w:val="FF0000"/>
        </w:rPr>
      </w:pPr>
      <w:r>
        <w:rPr>
          <w:i/>
          <w:sz w:val="22"/>
        </w:rPr>
        <w:t xml:space="preserve">  </w:t>
      </w:r>
      <w:r w:rsidRPr="0072016E">
        <w:rPr>
          <w:i/>
          <w:color w:val="FF0000"/>
        </w:rPr>
        <w:t>Spanish-French</w:t>
      </w:r>
    </w:p>
    <w:p w:rsidR="00F32D83" w:rsidRPr="0072016E" w:rsidRDefault="0072016E">
      <w:pPr>
        <w:pStyle w:val="BodyText"/>
        <w:rPr>
          <w:i/>
        </w:rPr>
      </w:pPr>
      <w:r>
        <w:rPr>
          <w:i/>
          <w:sz w:val="22"/>
        </w:rPr>
        <w:t xml:space="preserve"> </w:t>
      </w:r>
      <w:r w:rsidRPr="0072016E">
        <w:rPr>
          <w:i/>
        </w:rPr>
        <w:t>Target language:</w:t>
      </w:r>
    </w:p>
    <w:p w:rsidR="00F32D83" w:rsidRPr="0072016E" w:rsidRDefault="0072016E">
      <w:pPr>
        <w:pStyle w:val="BodyText"/>
        <w:rPr>
          <w:i/>
          <w:color w:val="FF0000"/>
        </w:rPr>
      </w:pPr>
      <w:r>
        <w:rPr>
          <w:i/>
          <w:sz w:val="22"/>
        </w:rPr>
        <w:t xml:space="preserve"> </w:t>
      </w:r>
      <w:r w:rsidRPr="0072016E">
        <w:rPr>
          <w:i/>
          <w:color w:val="FF0000"/>
        </w:rPr>
        <w:t>English</w:t>
      </w: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spacing w:before="7"/>
        <w:rPr>
          <w:i/>
          <w:sz w:val="21"/>
        </w:rPr>
      </w:pPr>
    </w:p>
    <w:p w:rsidR="00F32D83" w:rsidRPr="0072016E" w:rsidRDefault="0072016E">
      <w:pPr>
        <w:pStyle w:val="BodyText"/>
        <w:ind w:left="124"/>
        <w:rPr>
          <w:color w:val="00B0F0"/>
        </w:rPr>
      </w:pPr>
      <w:r w:rsidRPr="0072016E">
        <w:rPr>
          <w:color w:val="00B0F0"/>
        </w:rPr>
        <w:t>PROFESSIONAL</w:t>
      </w:r>
    </w:p>
    <w:p w:rsidR="00F32D83" w:rsidRDefault="0072016E">
      <w:pPr>
        <w:spacing w:before="181"/>
        <w:ind w:left="124"/>
        <w:rPr>
          <w:i/>
          <w:sz w:val="20"/>
        </w:rPr>
      </w:pPr>
      <w:r>
        <w:rPr>
          <w:i/>
          <w:sz w:val="20"/>
        </w:rPr>
        <w:t>First Aid Certificate</w:t>
      </w:r>
    </w:p>
    <w:p w:rsidR="00F32D83" w:rsidRDefault="00F32D83">
      <w:pPr>
        <w:pStyle w:val="BodyText"/>
        <w:spacing w:before="1"/>
        <w:rPr>
          <w:i/>
        </w:rPr>
      </w:pPr>
    </w:p>
    <w:p w:rsidR="00F32D83" w:rsidRDefault="0072016E">
      <w:pPr>
        <w:spacing w:line="247" w:lineRule="auto"/>
        <w:ind w:left="124" w:right="762"/>
        <w:rPr>
          <w:i/>
          <w:sz w:val="20"/>
        </w:rPr>
      </w:pPr>
      <w:r>
        <w:rPr>
          <w:i/>
          <w:sz w:val="20"/>
        </w:rPr>
        <w:t>NVQ in Advice &amp; Guidance</w:t>
      </w: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spacing w:before="3"/>
        <w:rPr>
          <w:i/>
          <w:sz w:val="26"/>
        </w:rPr>
      </w:pPr>
    </w:p>
    <w:p w:rsidR="00F32D83" w:rsidRPr="0072016E" w:rsidRDefault="0072016E">
      <w:pPr>
        <w:pStyle w:val="BodyText"/>
        <w:ind w:left="124"/>
        <w:rPr>
          <w:color w:val="00B0F0"/>
        </w:rPr>
      </w:pPr>
      <w:r w:rsidRPr="0072016E">
        <w:rPr>
          <w:color w:val="00B0F0"/>
        </w:rPr>
        <w:t>PERSONAL SKILLS</w:t>
      </w:r>
    </w:p>
    <w:p w:rsidR="00F32D83" w:rsidRDefault="00F32D83">
      <w:pPr>
        <w:pStyle w:val="BodyText"/>
        <w:spacing w:before="2"/>
        <w:rPr>
          <w:sz w:val="21"/>
        </w:rPr>
      </w:pPr>
    </w:p>
    <w:p w:rsidR="00F32D83" w:rsidRDefault="0072016E">
      <w:pPr>
        <w:spacing w:line="542" w:lineRule="auto"/>
        <w:ind w:left="124" w:right="845"/>
        <w:rPr>
          <w:i/>
          <w:sz w:val="20"/>
        </w:rPr>
      </w:pPr>
      <w:r>
        <w:rPr>
          <w:i/>
          <w:sz w:val="20"/>
        </w:rPr>
        <w:t xml:space="preserve">Detail orientated </w:t>
      </w:r>
      <w:proofErr w:type="gramStart"/>
      <w:r>
        <w:rPr>
          <w:i/>
          <w:sz w:val="20"/>
        </w:rPr>
        <w:t>Well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organised</w:t>
      </w:r>
      <w:proofErr w:type="spellEnd"/>
      <w:r>
        <w:rPr>
          <w:i/>
          <w:sz w:val="20"/>
        </w:rPr>
        <w:t xml:space="preserve"> Friendly</w:t>
      </w:r>
    </w:p>
    <w:p w:rsidR="00F32D83" w:rsidRDefault="00F32D83">
      <w:pPr>
        <w:pStyle w:val="BodyText"/>
        <w:rPr>
          <w:i/>
          <w:sz w:val="22"/>
        </w:rPr>
      </w:pPr>
    </w:p>
    <w:p w:rsidR="00F32D83" w:rsidRDefault="00F32D83">
      <w:pPr>
        <w:pStyle w:val="BodyText"/>
        <w:spacing w:before="7"/>
        <w:rPr>
          <w:i/>
          <w:sz w:val="23"/>
        </w:rPr>
      </w:pPr>
    </w:p>
    <w:p w:rsidR="00F32D83" w:rsidRPr="0072016E" w:rsidRDefault="0072016E">
      <w:pPr>
        <w:pStyle w:val="BodyText"/>
        <w:ind w:left="107"/>
        <w:rPr>
          <w:color w:val="00B0F0"/>
        </w:rPr>
      </w:pPr>
      <w:r w:rsidRPr="0072016E">
        <w:rPr>
          <w:color w:val="00B0F0"/>
        </w:rPr>
        <w:t>PERSONAL DETAILS</w:t>
      </w:r>
    </w:p>
    <w:p w:rsidR="00F32D83" w:rsidRDefault="00F32D83">
      <w:pPr>
        <w:pStyle w:val="BodyText"/>
        <w:spacing w:before="5"/>
      </w:pPr>
    </w:p>
    <w:p w:rsidR="00F32D83" w:rsidRDefault="0072016E">
      <w:pPr>
        <w:spacing w:before="1"/>
        <w:ind w:left="107"/>
        <w:rPr>
          <w:i/>
          <w:sz w:val="20"/>
        </w:rPr>
      </w:pPr>
      <w:r>
        <w:rPr>
          <w:i/>
          <w:sz w:val="20"/>
        </w:rPr>
        <w:t>Linda Harris</w:t>
      </w:r>
    </w:p>
    <w:p w:rsidR="00F32D83" w:rsidRDefault="0072016E">
      <w:pPr>
        <w:ind w:left="107" w:right="762"/>
        <w:rPr>
          <w:i/>
          <w:sz w:val="20"/>
        </w:rPr>
      </w:pPr>
      <w:r>
        <w:rPr>
          <w:i/>
          <w:sz w:val="20"/>
        </w:rPr>
        <w:t>34 Made Up Road Coventry</w:t>
      </w:r>
    </w:p>
    <w:p w:rsidR="00F32D83" w:rsidRPr="0072016E" w:rsidRDefault="0072016E">
      <w:pPr>
        <w:spacing w:before="1"/>
        <w:ind w:left="107"/>
        <w:rPr>
          <w:i/>
          <w:sz w:val="20"/>
          <w:lang w:val="es-CO"/>
        </w:rPr>
      </w:pPr>
      <w:r w:rsidRPr="0072016E">
        <w:rPr>
          <w:i/>
          <w:sz w:val="20"/>
          <w:lang w:val="es-CO"/>
        </w:rPr>
        <w:t>CV66 7RF</w:t>
      </w:r>
    </w:p>
    <w:p w:rsidR="00F32D83" w:rsidRPr="0072016E" w:rsidRDefault="00F32D83">
      <w:pPr>
        <w:pStyle w:val="BodyText"/>
        <w:spacing w:before="10"/>
        <w:rPr>
          <w:i/>
          <w:sz w:val="19"/>
          <w:lang w:val="es-CO"/>
        </w:rPr>
      </w:pPr>
    </w:p>
    <w:p w:rsidR="00F32D83" w:rsidRPr="0072016E" w:rsidRDefault="0072016E">
      <w:pPr>
        <w:ind w:left="107"/>
        <w:rPr>
          <w:i/>
          <w:sz w:val="20"/>
          <w:lang w:val="es-CO"/>
        </w:rPr>
      </w:pPr>
      <w:r w:rsidRPr="0072016E">
        <w:rPr>
          <w:i/>
          <w:sz w:val="20"/>
          <w:lang w:val="es-CO"/>
        </w:rPr>
        <w:t>T: 02476 000 0000</w:t>
      </w:r>
    </w:p>
    <w:p w:rsidR="00F32D83" w:rsidRPr="0072016E" w:rsidRDefault="0072016E">
      <w:pPr>
        <w:ind w:left="107"/>
        <w:rPr>
          <w:i/>
          <w:sz w:val="20"/>
          <w:lang w:val="es-CO"/>
        </w:rPr>
      </w:pPr>
      <w:r w:rsidRPr="0072016E">
        <w:rPr>
          <w:i/>
          <w:sz w:val="20"/>
          <w:lang w:val="es-CO"/>
        </w:rPr>
        <w:t>M: 0887 222 9999</w:t>
      </w:r>
    </w:p>
    <w:p w:rsidR="00F32D83" w:rsidRPr="0072016E" w:rsidRDefault="0072016E">
      <w:pPr>
        <w:ind w:left="107"/>
        <w:rPr>
          <w:i/>
          <w:sz w:val="20"/>
        </w:rPr>
      </w:pPr>
      <w:r w:rsidRPr="0072016E">
        <w:rPr>
          <w:i/>
          <w:sz w:val="20"/>
        </w:rPr>
        <w:t>E</w:t>
      </w:r>
      <w:r w:rsidRPr="0072016E">
        <w:rPr>
          <w:i/>
          <w:color w:val="63605F"/>
          <w:sz w:val="20"/>
        </w:rPr>
        <w:t xml:space="preserve">: </w:t>
      </w:r>
      <w:hyperlink r:id="rId5">
        <w:proofErr w:type="spellStart"/>
        <w:r w:rsidRPr="0072016E">
          <w:rPr>
            <w:i/>
            <w:color w:val="0000FF"/>
            <w:sz w:val="20"/>
            <w:u w:val="single" w:color="0000FF"/>
          </w:rPr>
          <w:t>marryharry</w:t>
        </w:r>
        <w:proofErr w:type="spellEnd"/>
        <w:r w:rsidRPr="0072016E">
          <w:rPr>
            <w:i/>
            <w:color w:val="0000FF"/>
            <w:sz w:val="20"/>
            <w:u w:val="single" w:color="0000FF"/>
          </w:rPr>
          <w:t xml:space="preserve"> </w:t>
        </w:r>
        <w:r w:rsidRPr="0072016E">
          <w:rPr>
            <w:i/>
            <w:color w:val="0000FF"/>
            <w:sz w:val="20"/>
            <w:u w:val="single" w:color="0000FF"/>
          </w:rPr>
          <w:t>@dayjob.co.uk</w:t>
        </w:r>
      </w:hyperlink>
    </w:p>
    <w:p w:rsidR="00F32D83" w:rsidRPr="0072016E" w:rsidRDefault="00F32D83">
      <w:pPr>
        <w:pStyle w:val="BodyText"/>
        <w:spacing w:before="1"/>
        <w:rPr>
          <w:i/>
        </w:rPr>
      </w:pPr>
    </w:p>
    <w:p w:rsidR="00F32D83" w:rsidRDefault="0072016E">
      <w:pPr>
        <w:ind w:left="107"/>
        <w:rPr>
          <w:i/>
          <w:sz w:val="20"/>
        </w:rPr>
      </w:pPr>
      <w:r>
        <w:rPr>
          <w:i/>
          <w:sz w:val="20"/>
        </w:rPr>
        <w:t>DOB: 12/09/1995</w:t>
      </w:r>
    </w:p>
    <w:p w:rsidR="00F32D83" w:rsidRDefault="0072016E">
      <w:pPr>
        <w:spacing w:before="1"/>
        <w:ind w:left="107"/>
        <w:rPr>
          <w:i/>
          <w:sz w:val="20"/>
        </w:rPr>
      </w:pPr>
      <w:r>
        <w:rPr>
          <w:i/>
          <w:sz w:val="20"/>
        </w:rPr>
        <w:t>Driving license: Yes Nationality: British</w:t>
      </w:r>
    </w:p>
    <w:p w:rsidR="00F32D83" w:rsidRPr="0072016E" w:rsidRDefault="0072016E">
      <w:pPr>
        <w:pStyle w:val="Title"/>
        <w:rPr>
          <w:color w:val="00B0F0"/>
        </w:rPr>
      </w:pPr>
      <w:r>
        <w:br w:type="column"/>
      </w:r>
      <w:r>
        <w:rPr>
          <w:color w:val="00B0F0"/>
        </w:rPr>
        <w:lastRenderedPageBreak/>
        <w:t>Marry Harry</w:t>
      </w:r>
    </w:p>
    <w:p w:rsidR="00F32D83" w:rsidRDefault="0072016E">
      <w:pPr>
        <w:spacing w:before="99"/>
        <w:ind w:left="107"/>
        <w:rPr>
          <w:sz w:val="40"/>
        </w:rPr>
      </w:pPr>
      <w:r>
        <w:rPr>
          <w:sz w:val="40"/>
        </w:rPr>
        <w:t xml:space="preserve">Experienced Reliable </w:t>
      </w:r>
      <w:bookmarkStart w:id="0" w:name="_GoBack"/>
      <w:bookmarkEnd w:id="0"/>
      <w:r>
        <w:rPr>
          <w:sz w:val="40"/>
        </w:rPr>
        <w:t>Translator</w:t>
      </w:r>
    </w:p>
    <w:p w:rsidR="00F32D83" w:rsidRPr="0072016E" w:rsidRDefault="0072016E">
      <w:pPr>
        <w:pStyle w:val="BodyText"/>
        <w:spacing w:before="125"/>
        <w:ind w:left="107"/>
        <w:rPr>
          <w:color w:val="00B0F0"/>
        </w:rPr>
      </w:pPr>
      <w:r w:rsidRPr="0072016E">
        <w:rPr>
          <w:color w:val="00B0F0"/>
        </w:rPr>
        <w:t>PERSONAL SUMMARY</w:t>
      </w:r>
    </w:p>
    <w:p w:rsidR="00F32D83" w:rsidRDefault="00F32D83">
      <w:pPr>
        <w:pStyle w:val="BodyText"/>
        <w:spacing w:before="3"/>
        <w:rPr>
          <w:sz w:val="25"/>
        </w:rPr>
      </w:pPr>
    </w:p>
    <w:p w:rsidR="00F32D83" w:rsidRDefault="0072016E">
      <w:pPr>
        <w:pStyle w:val="BodyText"/>
        <w:spacing w:line="271" w:lineRule="auto"/>
        <w:ind w:left="107" w:right="165"/>
      </w:pPr>
      <w:proofErr w:type="gramStart"/>
      <w:r>
        <w:t xml:space="preserve">A </w:t>
      </w:r>
      <w:r>
        <w:rPr>
          <w:spacing w:val="3"/>
        </w:rPr>
        <w:t xml:space="preserve">multi-skilled, reliable </w:t>
      </w:r>
      <w:r>
        <w:t xml:space="preserve">&amp; </w:t>
      </w:r>
      <w:r>
        <w:rPr>
          <w:spacing w:val="3"/>
        </w:rPr>
        <w:t xml:space="preserve">talented translator </w:t>
      </w:r>
      <w:r>
        <w:t xml:space="preserve">with a </w:t>
      </w:r>
      <w:r>
        <w:rPr>
          <w:spacing w:val="3"/>
        </w:rPr>
        <w:t xml:space="preserve">proven ability </w:t>
      </w:r>
      <w:r>
        <w:t xml:space="preserve">to </w:t>
      </w:r>
      <w:r>
        <w:rPr>
          <w:spacing w:val="3"/>
        </w:rPr>
        <w:t xml:space="preserve">translate written documents from </w:t>
      </w:r>
      <w:r>
        <w:t xml:space="preserve">a </w:t>
      </w:r>
      <w:r>
        <w:rPr>
          <w:spacing w:val="3"/>
        </w:rPr>
        <w:t xml:space="preserve">source language </w:t>
      </w:r>
      <w:r>
        <w:t xml:space="preserve">to a </w:t>
      </w:r>
      <w:r>
        <w:rPr>
          <w:spacing w:val="3"/>
        </w:rPr>
        <w:t>target language.</w:t>
      </w:r>
      <w:proofErr w:type="gramEnd"/>
      <w:r>
        <w:rPr>
          <w:spacing w:val="3"/>
        </w:rPr>
        <w:t xml:space="preserve"> </w:t>
      </w:r>
      <w:proofErr w:type="gramStart"/>
      <w:r>
        <w:t xml:space="preserve">A </w:t>
      </w:r>
      <w:r>
        <w:rPr>
          <w:spacing w:val="3"/>
        </w:rPr>
        <w:t xml:space="preserve">quick learner </w:t>
      </w:r>
      <w:r>
        <w:t xml:space="preserve">who </w:t>
      </w:r>
      <w:r>
        <w:rPr>
          <w:spacing w:val="3"/>
        </w:rPr>
        <w:t xml:space="preserve">can </w:t>
      </w:r>
      <w:r>
        <w:rPr>
          <w:spacing w:val="2"/>
        </w:rPr>
        <w:t xml:space="preserve">absorb new </w:t>
      </w:r>
      <w:r>
        <w:rPr>
          <w:spacing w:val="3"/>
        </w:rPr>
        <w:t xml:space="preserve">ideas </w:t>
      </w:r>
      <w:r>
        <w:t xml:space="preserve">&amp; </w:t>
      </w:r>
      <w:r>
        <w:rPr>
          <w:spacing w:val="3"/>
        </w:rPr>
        <w:t xml:space="preserve">can communicate clearly </w:t>
      </w:r>
      <w:r>
        <w:t xml:space="preserve">&amp; </w:t>
      </w:r>
      <w:r>
        <w:rPr>
          <w:spacing w:val="3"/>
        </w:rPr>
        <w:t xml:space="preserve">effectively </w:t>
      </w:r>
      <w:r>
        <w:t xml:space="preserve">with </w:t>
      </w:r>
      <w:r>
        <w:rPr>
          <w:spacing w:val="3"/>
        </w:rPr>
        <w:t xml:space="preserve">people </w:t>
      </w:r>
      <w:r>
        <w:rPr>
          <w:spacing w:val="2"/>
        </w:rPr>
        <w:t xml:space="preserve">from </w:t>
      </w:r>
      <w:r>
        <w:rPr>
          <w:spacing w:val="3"/>
        </w:rPr>
        <w:t xml:space="preserve">all social </w:t>
      </w:r>
      <w:r>
        <w:t xml:space="preserve">&amp; </w:t>
      </w:r>
      <w:r>
        <w:rPr>
          <w:spacing w:val="3"/>
        </w:rPr>
        <w:t>professional backgrounds.</w:t>
      </w:r>
      <w:proofErr w:type="gramEnd"/>
      <w:r>
        <w:rPr>
          <w:spacing w:val="3"/>
        </w:rPr>
        <w:t xml:space="preserve"> Well mannered, articulate </w:t>
      </w:r>
      <w:r>
        <w:t xml:space="preserve">&amp; </w:t>
      </w:r>
      <w:r>
        <w:rPr>
          <w:spacing w:val="2"/>
        </w:rPr>
        <w:t xml:space="preserve">fully </w:t>
      </w:r>
      <w:r>
        <w:rPr>
          <w:spacing w:val="3"/>
        </w:rPr>
        <w:t xml:space="preserve">aware </w:t>
      </w:r>
      <w:r>
        <w:rPr>
          <w:spacing w:val="2"/>
        </w:rPr>
        <w:t xml:space="preserve">of </w:t>
      </w:r>
      <w:r>
        <w:rPr>
          <w:spacing w:val="3"/>
        </w:rPr>
        <w:t xml:space="preserve">diversity </w:t>
      </w:r>
      <w:r>
        <w:t xml:space="preserve">&amp; </w:t>
      </w:r>
      <w:r>
        <w:rPr>
          <w:spacing w:val="3"/>
        </w:rPr>
        <w:t xml:space="preserve">multicultural </w:t>
      </w:r>
      <w:r>
        <w:rPr>
          <w:spacing w:val="2"/>
        </w:rPr>
        <w:t xml:space="preserve">issues. </w:t>
      </w:r>
      <w:proofErr w:type="gramStart"/>
      <w:r>
        <w:rPr>
          <w:spacing w:val="3"/>
        </w:rPr>
        <w:t xml:space="preserve">Flexible </w:t>
      </w:r>
      <w:r>
        <w:t xml:space="preserve">in </w:t>
      </w:r>
      <w:r>
        <w:rPr>
          <w:spacing w:val="2"/>
        </w:rPr>
        <w:t xml:space="preserve">the </w:t>
      </w:r>
      <w:r>
        <w:rPr>
          <w:spacing w:val="3"/>
        </w:rPr>
        <w:t xml:space="preserve">ability </w:t>
      </w:r>
      <w:r>
        <w:t xml:space="preserve">to </w:t>
      </w:r>
      <w:r>
        <w:rPr>
          <w:spacing w:val="2"/>
        </w:rPr>
        <w:t xml:space="preserve">adapt </w:t>
      </w:r>
      <w:r>
        <w:t xml:space="preserve">to </w:t>
      </w:r>
      <w:r>
        <w:rPr>
          <w:spacing w:val="5"/>
        </w:rPr>
        <w:t xml:space="preserve">challenges </w:t>
      </w:r>
      <w:r>
        <w:rPr>
          <w:spacing w:val="2"/>
        </w:rPr>
        <w:t xml:space="preserve">when </w:t>
      </w:r>
      <w:r>
        <w:rPr>
          <w:spacing w:val="3"/>
        </w:rPr>
        <w:t>they</w:t>
      </w:r>
      <w:r>
        <w:rPr>
          <w:spacing w:val="5"/>
        </w:rPr>
        <w:t xml:space="preserve"> </w:t>
      </w:r>
      <w:r>
        <w:rPr>
          <w:spacing w:val="3"/>
        </w:rPr>
        <w:t>arise</w:t>
      </w:r>
      <w:r>
        <w:rPr>
          <w:spacing w:val="9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2"/>
        </w:rPr>
        <w:t>at</w:t>
      </w:r>
      <w:r>
        <w:rPr>
          <w:spacing w:val="9"/>
        </w:rPr>
        <w:t xml:space="preserve"> </w:t>
      </w:r>
      <w:r>
        <w:rPr>
          <w:spacing w:val="2"/>
        </w:rPr>
        <w:t>the</w:t>
      </w:r>
      <w:r>
        <w:rPr>
          <w:spacing w:val="8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rPr>
          <w:spacing w:val="3"/>
        </w:rPr>
        <w:t>rem</w:t>
      </w:r>
      <w:r>
        <w:rPr>
          <w:spacing w:val="3"/>
        </w:rPr>
        <w:t>aining</w:t>
      </w:r>
      <w:r>
        <w:rPr>
          <w:spacing w:val="9"/>
        </w:rPr>
        <w:t xml:space="preserve"> </w:t>
      </w:r>
      <w:r>
        <w:rPr>
          <w:spacing w:val="3"/>
        </w:rPr>
        <w:t>aware</w:t>
      </w:r>
      <w:r>
        <w:rPr>
          <w:spacing w:val="9"/>
        </w:rPr>
        <w:t xml:space="preserve"> </w:t>
      </w:r>
      <w:r>
        <w:rPr>
          <w:spacing w:val="2"/>
        </w:rPr>
        <w:t>of</w:t>
      </w:r>
      <w:r>
        <w:rPr>
          <w:spacing w:val="6"/>
        </w:rPr>
        <w:t xml:space="preserve"> </w:t>
      </w:r>
      <w:r>
        <w:rPr>
          <w:spacing w:val="3"/>
        </w:rPr>
        <w:t>professional</w:t>
      </w:r>
      <w:r>
        <w:rPr>
          <w:spacing w:val="6"/>
        </w:rPr>
        <w:t xml:space="preserve"> </w:t>
      </w:r>
      <w:r>
        <w:rPr>
          <w:spacing w:val="3"/>
        </w:rPr>
        <w:t>roles</w:t>
      </w:r>
      <w:r>
        <w:rPr>
          <w:spacing w:val="6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3"/>
        </w:rPr>
        <w:t>boundaries.</w:t>
      </w:r>
      <w:proofErr w:type="gramEnd"/>
    </w:p>
    <w:p w:rsidR="00F32D83" w:rsidRDefault="0072016E">
      <w:pPr>
        <w:pStyle w:val="BodyText"/>
        <w:spacing w:before="76" w:line="271" w:lineRule="auto"/>
        <w:ind w:left="107" w:right="426"/>
      </w:pPr>
      <w:proofErr w:type="gramStart"/>
      <w:r>
        <w:t>Would like to work as a translator for a successful and ambitious company that offers great opportunities for career development and progression.</w:t>
      </w:r>
      <w:proofErr w:type="gramEnd"/>
    </w:p>
    <w:p w:rsidR="00F32D83" w:rsidRDefault="00F32D83">
      <w:pPr>
        <w:pStyle w:val="BodyText"/>
        <w:spacing w:before="11"/>
      </w:pPr>
    </w:p>
    <w:p w:rsidR="00F32D83" w:rsidRPr="0072016E" w:rsidRDefault="0072016E">
      <w:pPr>
        <w:pStyle w:val="Heading1"/>
        <w:rPr>
          <w:color w:val="00B0F0"/>
        </w:rPr>
      </w:pPr>
      <w:r w:rsidRPr="0072016E">
        <w:rPr>
          <w:color w:val="00B0F0"/>
        </w:rPr>
        <w:t>WORK EXPERIENCE</w:t>
      </w:r>
    </w:p>
    <w:p w:rsidR="00F32D83" w:rsidRDefault="00F32D83">
      <w:pPr>
        <w:pStyle w:val="BodyText"/>
        <w:rPr>
          <w:sz w:val="25"/>
        </w:rPr>
      </w:pPr>
    </w:p>
    <w:p w:rsidR="00F32D83" w:rsidRDefault="0072016E">
      <w:pPr>
        <w:pStyle w:val="Heading2"/>
        <w:spacing w:line="228" w:lineRule="exact"/>
      </w:pPr>
      <w:r>
        <w:t>Interpreting Company – Coventry</w:t>
      </w:r>
    </w:p>
    <w:p w:rsidR="00F32D83" w:rsidRDefault="0072016E">
      <w:pPr>
        <w:tabs>
          <w:tab w:val="left" w:pos="2130"/>
        </w:tabs>
        <w:spacing w:line="251" w:lineRule="exact"/>
        <w:ind w:left="107"/>
        <w:rPr>
          <w:sz w:val="20"/>
        </w:rPr>
      </w:pPr>
      <w:r>
        <w:t>TRANSLATOR</w:t>
      </w:r>
      <w:r>
        <w:tab/>
      </w:r>
      <w:r>
        <w:rPr>
          <w:sz w:val="20"/>
        </w:rPr>
        <w:t>June 2016</w:t>
      </w:r>
      <w:r>
        <w:rPr>
          <w:sz w:val="20"/>
        </w:rPr>
        <w:t xml:space="preserve"> -</w:t>
      </w:r>
      <w:r>
        <w:rPr>
          <w:spacing w:val="13"/>
          <w:sz w:val="20"/>
        </w:rPr>
        <w:t xml:space="preserve"> </w:t>
      </w:r>
      <w:r>
        <w:rPr>
          <w:sz w:val="20"/>
        </w:rPr>
        <w:t>Present</w:t>
      </w:r>
    </w:p>
    <w:p w:rsidR="00F32D83" w:rsidRDefault="00F32D83">
      <w:pPr>
        <w:pStyle w:val="BodyText"/>
        <w:spacing w:before="1"/>
      </w:pPr>
    </w:p>
    <w:p w:rsidR="00F32D83" w:rsidRDefault="0072016E">
      <w:pPr>
        <w:pStyle w:val="BodyText"/>
        <w:spacing w:line="271" w:lineRule="auto"/>
        <w:ind w:left="107" w:right="165"/>
      </w:pPr>
      <w:r>
        <w:rPr>
          <w:spacing w:val="3"/>
        </w:rPr>
        <w:t xml:space="preserve">Working freelance </w:t>
      </w:r>
      <w:r>
        <w:t xml:space="preserve">for a </w:t>
      </w:r>
      <w:r>
        <w:rPr>
          <w:spacing w:val="3"/>
        </w:rPr>
        <w:t xml:space="preserve">translation agency providing </w:t>
      </w:r>
      <w:r>
        <w:t xml:space="preserve">a </w:t>
      </w:r>
      <w:r>
        <w:rPr>
          <w:spacing w:val="3"/>
        </w:rPr>
        <w:t xml:space="preserve">translation </w:t>
      </w:r>
      <w:r>
        <w:rPr>
          <w:spacing w:val="2"/>
        </w:rPr>
        <w:t xml:space="preserve">and </w:t>
      </w:r>
      <w:r>
        <w:rPr>
          <w:spacing w:val="3"/>
        </w:rPr>
        <w:t xml:space="preserve">interpretation service </w:t>
      </w:r>
      <w:r>
        <w:t xml:space="preserve">to </w:t>
      </w:r>
      <w:r>
        <w:rPr>
          <w:spacing w:val="3"/>
        </w:rPr>
        <w:t xml:space="preserve">clients </w:t>
      </w:r>
      <w:r>
        <w:rPr>
          <w:spacing w:val="2"/>
        </w:rPr>
        <w:t xml:space="preserve">where </w:t>
      </w:r>
      <w:r>
        <w:rPr>
          <w:spacing w:val="3"/>
        </w:rPr>
        <w:t xml:space="preserve">needed. Involved converting </w:t>
      </w:r>
      <w:r>
        <w:rPr>
          <w:spacing w:val="2"/>
        </w:rPr>
        <w:t xml:space="preserve">documents and </w:t>
      </w:r>
      <w:r>
        <w:rPr>
          <w:spacing w:val="3"/>
        </w:rPr>
        <w:t xml:space="preserve">articles </w:t>
      </w:r>
      <w:r>
        <w:rPr>
          <w:spacing w:val="2"/>
        </w:rPr>
        <w:t xml:space="preserve">from one </w:t>
      </w:r>
      <w:r>
        <w:rPr>
          <w:spacing w:val="3"/>
        </w:rPr>
        <w:t xml:space="preserve">language into another </w:t>
      </w:r>
      <w:r>
        <w:t xml:space="preserve">and </w:t>
      </w:r>
      <w:r>
        <w:rPr>
          <w:spacing w:val="3"/>
        </w:rPr>
        <w:t xml:space="preserve">ensuring that </w:t>
      </w:r>
      <w:r>
        <w:rPr>
          <w:spacing w:val="2"/>
        </w:rPr>
        <w:t xml:space="preserve">the </w:t>
      </w:r>
      <w:r>
        <w:rPr>
          <w:spacing w:val="3"/>
        </w:rPr>
        <w:t>finished converted a</w:t>
      </w:r>
      <w:r>
        <w:rPr>
          <w:spacing w:val="3"/>
        </w:rPr>
        <w:t xml:space="preserve">rticles relay </w:t>
      </w:r>
      <w:r>
        <w:rPr>
          <w:spacing w:val="2"/>
        </w:rPr>
        <w:t xml:space="preserve">the </w:t>
      </w:r>
      <w:r>
        <w:rPr>
          <w:spacing w:val="3"/>
        </w:rPr>
        <w:t xml:space="preserve">intended </w:t>
      </w:r>
      <w:r>
        <w:rPr>
          <w:spacing w:val="2"/>
        </w:rPr>
        <w:t xml:space="preserve">message as </w:t>
      </w:r>
      <w:r>
        <w:rPr>
          <w:spacing w:val="3"/>
        </w:rPr>
        <w:t xml:space="preserve">clearly </w:t>
      </w:r>
      <w:r>
        <w:rPr>
          <w:spacing w:val="2"/>
        </w:rPr>
        <w:t>as</w:t>
      </w:r>
      <w:r>
        <w:rPr>
          <w:spacing w:val="26"/>
        </w:rPr>
        <w:t xml:space="preserve"> </w:t>
      </w:r>
      <w:r>
        <w:rPr>
          <w:spacing w:val="3"/>
        </w:rPr>
        <w:t>possible.</w:t>
      </w:r>
    </w:p>
    <w:p w:rsidR="00F32D83" w:rsidRDefault="00F32D83">
      <w:pPr>
        <w:pStyle w:val="BodyText"/>
        <w:spacing w:before="6"/>
        <w:rPr>
          <w:sz w:val="22"/>
        </w:rPr>
      </w:pPr>
    </w:p>
    <w:p w:rsidR="00F32D83" w:rsidRDefault="0072016E">
      <w:pPr>
        <w:pStyle w:val="Heading2"/>
        <w:rPr>
          <w:b w:val="0"/>
        </w:rPr>
      </w:pPr>
      <w:r>
        <w:t>Duties</w:t>
      </w:r>
      <w:r>
        <w:rPr>
          <w:b w:val="0"/>
        </w:rPr>
        <w:t>:</w:t>
      </w:r>
    </w:p>
    <w:p w:rsidR="00F32D83" w:rsidRDefault="0072016E">
      <w:pPr>
        <w:pStyle w:val="BodyText"/>
        <w:spacing w:before="32" w:line="271" w:lineRule="auto"/>
        <w:ind w:left="299" w:firstLine="2"/>
      </w:pPr>
      <w:r>
        <w:pict>
          <v:group id="_x0000_s1036" style="position:absolute;left:0;text-align:left;margin-left:206.55pt;margin-top:1pt;width:9.15pt;height:155.2pt;z-index:-15811584;mso-position-horizontal-relative:page" coordorigin="4131,20" coordsize="183,3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4131;top:19;width:183;height:245">
              <v:imagedata r:id="rId6" o:title=""/>
            </v:shape>
            <v:shape id="_x0000_s1047" type="#_x0000_t75" style="position:absolute;left:4131;top:278;width:183;height:245">
              <v:imagedata r:id="rId6" o:title=""/>
            </v:shape>
            <v:shape id="_x0000_s1046" type="#_x0000_t75" style="position:absolute;left:4131;top:537;width:183;height:245">
              <v:imagedata r:id="rId6" o:title=""/>
            </v:shape>
            <v:shape id="_x0000_s1045" type="#_x0000_t75" style="position:absolute;left:4131;top:799;width:183;height:245">
              <v:imagedata r:id="rId6" o:title=""/>
            </v:shape>
            <v:shape id="_x0000_s1044" type="#_x0000_t75" style="position:absolute;left:4131;top:1059;width:183;height:245">
              <v:imagedata r:id="rId6" o:title=""/>
            </v:shape>
            <v:shape id="_x0000_s1043" type="#_x0000_t75" style="position:absolute;left:4131;top:1318;width:183;height:245">
              <v:imagedata r:id="rId6" o:title=""/>
            </v:shape>
            <v:shape id="_x0000_s1042" type="#_x0000_t75" style="position:absolute;left:4131;top:1579;width:183;height:245">
              <v:imagedata r:id="rId6" o:title=""/>
            </v:shape>
            <v:shape id="_x0000_s1041" type="#_x0000_t75" style="position:absolute;left:4131;top:1839;width:183;height:245">
              <v:imagedata r:id="rId6" o:title=""/>
            </v:shape>
            <v:shape id="_x0000_s1040" type="#_x0000_t75" style="position:absolute;left:4131;top:2098;width:183;height:245">
              <v:imagedata r:id="rId6" o:title=""/>
            </v:shape>
            <v:shape id="_x0000_s1039" type="#_x0000_t75" style="position:absolute;left:4131;top:2359;width:183;height:245">
              <v:imagedata r:id="rId6" o:title=""/>
            </v:shape>
            <v:shape id="_x0000_s1038" type="#_x0000_t75" style="position:absolute;left:4131;top:2619;width:183;height:245">
              <v:imagedata r:id="rId6" o:title=""/>
            </v:shape>
            <v:shape id="_x0000_s1037" type="#_x0000_t75" style="position:absolute;left:4131;top:2878;width:183;height:245">
              <v:imagedata r:id="rId6" o:title=""/>
            </v:shape>
            <w10:wrap anchorx="page"/>
          </v:group>
        </w:pict>
      </w:r>
      <w:r>
        <w:rPr>
          <w:spacing w:val="2"/>
        </w:rPr>
        <w:t xml:space="preserve">Researching legal </w:t>
      </w:r>
      <w:r>
        <w:t xml:space="preserve">&amp; </w:t>
      </w:r>
      <w:r>
        <w:rPr>
          <w:spacing w:val="2"/>
        </w:rPr>
        <w:t xml:space="preserve">technical phraseology </w:t>
      </w:r>
      <w:r>
        <w:t xml:space="preserve">to </w:t>
      </w:r>
      <w:r>
        <w:rPr>
          <w:spacing w:val="2"/>
        </w:rPr>
        <w:t xml:space="preserve">ensure </w:t>
      </w:r>
      <w:r>
        <w:t xml:space="preserve">the correct </w:t>
      </w:r>
      <w:r>
        <w:rPr>
          <w:spacing w:val="2"/>
        </w:rPr>
        <w:t xml:space="preserve">translation </w:t>
      </w:r>
      <w:r>
        <w:t xml:space="preserve">is used. </w:t>
      </w:r>
      <w:proofErr w:type="gramStart"/>
      <w:r>
        <w:t>Liaising with clients to discuss any unclear</w:t>
      </w:r>
      <w:r>
        <w:rPr>
          <w:spacing w:val="-3"/>
        </w:rPr>
        <w:t xml:space="preserve"> </w:t>
      </w:r>
      <w:r>
        <w:t>points.</w:t>
      </w:r>
      <w:proofErr w:type="gramEnd"/>
    </w:p>
    <w:p w:rsidR="00F32D83" w:rsidRDefault="0072016E">
      <w:pPr>
        <w:pStyle w:val="BodyText"/>
        <w:spacing w:line="271" w:lineRule="auto"/>
        <w:ind w:left="301"/>
      </w:pPr>
      <w:r>
        <w:rPr>
          <w:spacing w:val="2"/>
        </w:rPr>
        <w:t xml:space="preserve">Providing guidance </w:t>
      </w:r>
      <w:r>
        <w:t xml:space="preserve">&amp; </w:t>
      </w:r>
      <w:r>
        <w:rPr>
          <w:spacing w:val="2"/>
        </w:rPr>
        <w:t xml:space="preserve">feedback </w:t>
      </w:r>
      <w:r>
        <w:t xml:space="preserve">&amp; </w:t>
      </w:r>
      <w:r>
        <w:rPr>
          <w:spacing w:val="2"/>
        </w:rPr>
        <w:t xml:space="preserve">creating </w:t>
      </w:r>
      <w:r>
        <w:rPr>
          <w:spacing w:val="3"/>
        </w:rPr>
        <w:t xml:space="preserve">customer-specific </w:t>
      </w:r>
      <w:r>
        <w:t xml:space="preserve">style </w:t>
      </w:r>
      <w:r>
        <w:rPr>
          <w:spacing w:val="2"/>
        </w:rPr>
        <w:t xml:space="preserve">guides. </w:t>
      </w:r>
      <w:proofErr w:type="gramStart"/>
      <w:r>
        <w:rPr>
          <w:spacing w:val="2"/>
        </w:rPr>
        <w:t xml:space="preserve">Translation of </w:t>
      </w:r>
      <w:r>
        <w:rPr>
          <w:spacing w:val="3"/>
        </w:rPr>
        <w:t xml:space="preserve">documents/letters </w:t>
      </w:r>
      <w:r>
        <w:t xml:space="preserve">from a </w:t>
      </w:r>
      <w:r>
        <w:rPr>
          <w:spacing w:val="2"/>
        </w:rPr>
        <w:t xml:space="preserve">foreign </w:t>
      </w:r>
      <w:r>
        <w:rPr>
          <w:spacing w:val="3"/>
        </w:rPr>
        <w:t xml:space="preserve">language </w:t>
      </w:r>
      <w:r>
        <w:t xml:space="preserve">to </w:t>
      </w:r>
      <w:r>
        <w:rPr>
          <w:spacing w:val="2"/>
        </w:rPr>
        <w:t xml:space="preserve">English </w:t>
      </w:r>
      <w:r>
        <w:t>&amp; vice versa.</w:t>
      </w:r>
      <w:proofErr w:type="gramEnd"/>
      <w:r>
        <w:t xml:space="preserve"> </w:t>
      </w:r>
      <w:r>
        <w:rPr>
          <w:spacing w:val="2"/>
        </w:rPr>
        <w:t xml:space="preserve">Reviewing </w:t>
      </w:r>
      <w:r>
        <w:t xml:space="preserve">and </w:t>
      </w:r>
      <w:r>
        <w:rPr>
          <w:spacing w:val="2"/>
        </w:rPr>
        <w:t xml:space="preserve">proofreading </w:t>
      </w:r>
      <w:r>
        <w:rPr>
          <w:spacing w:val="3"/>
        </w:rPr>
        <w:t>mother-tongue</w:t>
      </w:r>
      <w:r>
        <w:rPr>
          <w:spacing w:val="16"/>
        </w:rPr>
        <w:t xml:space="preserve"> </w:t>
      </w:r>
      <w:r>
        <w:rPr>
          <w:spacing w:val="2"/>
        </w:rPr>
        <w:t>text.</w:t>
      </w:r>
    </w:p>
    <w:p w:rsidR="00F32D83" w:rsidRDefault="0072016E">
      <w:pPr>
        <w:pStyle w:val="BodyText"/>
        <w:spacing w:line="273" w:lineRule="auto"/>
        <w:ind w:left="301" w:right="2450"/>
      </w:pPr>
      <w:proofErr w:type="gramStart"/>
      <w:r>
        <w:t>Revising more junior translators' translations.</w:t>
      </w:r>
      <w:proofErr w:type="gramEnd"/>
      <w:r>
        <w:t xml:space="preserve"> </w:t>
      </w:r>
      <w:proofErr w:type="gramStart"/>
      <w:r>
        <w:t>Conducting face-to-face interpreting.</w:t>
      </w:r>
      <w:proofErr w:type="gramEnd"/>
    </w:p>
    <w:p w:rsidR="00F32D83" w:rsidRDefault="0072016E">
      <w:pPr>
        <w:pStyle w:val="BodyText"/>
        <w:spacing w:line="226" w:lineRule="exact"/>
        <w:ind w:left="301"/>
      </w:pPr>
      <w:proofErr w:type="gramStart"/>
      <w:r>
        <w:t>Telephone interpreting.</w:t>
      </w:r>
      <w:proofErr w:type="gramEnd"/>
    </w:p>
    <w:p w:rsidR="00F32D83" w:rsidRDefault="0072016E">
      <w:pPr>
        <w:pStyle w:val="BodyText"/>
        <w:spacing w:before="28" w:line="271" w:lineRule="auto"/>
        <w:ind w:left="301" w:right="843"/>
      </w:pPr>
      <w:proofErr w:type="gramStart"/>
      <w:r>
        <w:t>Working as a translator for Law firms, charities and local councils.</w:t>
      </w:r>
      <w:proofErr w:type="gramEnd"/>
      <w:r>
        <w:t xml:space="preserve"> </w:t>
      </w:r>
      <w:proofErr w:type="gramStart"/>
      <w:r>
        <w:t>Supporting the translation team with other projects when necessary.</w:t>
      </w:r>
      <w:proofErr w:type="gramEnd"/>
      <w:r>
        <w:t xml:space="preserve"> </w:t>
      </w:r>
      <w:proofErr w:type="gramStart"/>
      <w:r>
        <w:t>Excellent English speaking and writing skills.</w:t>
      </w:r>
      <w:proofErr w:type="gramEnd"/>
    </w:p>
    <w:p w:rsidR="00F32D83" w:rsidRDefault="0072016E">
      <w:pPr>
        <w:pStyle w:val="BodyText"/>
        <w:spacing w:before="1" w:line="273" w:lineRule="auto"/>
        <w:ind w:left="107" w:right="165" w:firstLine="194"/>
      </w:pPr>
      <w:r>
        <w:t>Retrieving articles from newspapers, magazines &amp;</w:t>
      </w:r>
      <w:r>
        <w:t xml:space="preserve"> the internet &amp; translating them into English.</w:t>
      </w:r>
    </w:p>
    <w:p w:rsidR="00F32D83" w:rsidRDefault="00F32D83">
      <w:pPr>
        <w:pStyle w:val="BodyText"/>
        <w:spacing w:before="2"/>
        <w:rPr>
          <w:sz w:val="22"/>
        </w:rPr>
      </w:pPr>
    </w:p>
    <w:p w:rsidR="00F32D83" w:rsidRPr="0072016E" w:rsidRDefault="0072016E">
      <w:pPr>
        <w:pStyle w:val="BodyText"/>
        <w:ind w:left="107"/>
        <w:rPr>
          <w:color w:val="00B0F0"/>
        </w:rPr>
      </w:pPr>
      <w:r w:rsidRPr="0072016E">
        <w:rPr>
          <w:color w:val="00B0F0"/>
        </w:rPr>
        <w:t>KEY SKILLS AND COMPETENCIES</w:t>
      </w:r>
    </w:p>
    <w:p w:rsidR="00F32D83" w:rsidRDefault="00F32D83">
      <w:pPr>
        <w:pStyle w:val="BodyText"/>
        <w:spacing w:before="3"/>
        <w:rPr>
          <w:sz w:val="25"/>
        </w:rPr>
      </w:pPr>
    </w:p>
    <w:p w:rsidR="00F32D83" w:rsidRDefault="0072016E">
      <w:pPr>
        <w:pStyle w:val="BodyText"/>
        <w:spacing w:before="1"/>
        <w:ind w:left="301"/>
      </w:pPr>
      <w:r>
        <w:pict>
          <v:group id="_x0000_s1028" style="position:absolute;left:0;text-align:left;margin-left:206.55pt;margin-top:-.55pt;width:9.15pt;height:90.3pt;z-index:15729152;mso-position-horizontal-relative:page" coordorigin="4131,-11" coordsize="183,1806">
            <v:shape id="_x0000_s1035" type="#_x0000_t75" style="position:absolute;left:4131;top:-12;width:183;height:245">
              <v:imagedata r:id="rId6" o:title=""/>
            </v:shape>
            <v:shape id="_x0000_s1034" type="#_x0000_t75" style="position:absolute;left:4131;top:247;width:183;height:245">
              <v:imagedata r:id="rId6" o:title=""/>
            </v:shape>
            <v:shape id="_x0000_s1033" type="#_x0000_t75" style="position:absolute;left:4131;top:509;width:183;height:245">
              <v:imagedata r:id="rId6" o:title=""/>
            </v:shape>
            <v:shape id="_x0000_s1032" type="#_x0000_t75" style="position:absolute;left:4131;top:769;width:183;height:245">
              <v:imagedata r:id="rId6" o:title=""/>
            </v:shape>
            <v:shape id="_x0000_s1031" type="#_x0000_t75" style="position:absolute;left:4131;top:1028;width:183;height:245">
              <v:imagedata r:id="rId6" o:title=""/>
            </v:shape>
            <v:shape id="_x0000_s1030" type="#_x0000_t75" style="position:absolute;left:4131;top:1289;width:183;height:245">
              <v:imagedata r:id="rId6" o:title=""/>
            </v:shape>
            <v:shape id="_x0000_s1029" type="#_x0000_t75" style="position:absolute;left:4131;top:1549;width:183;height:245">
              <v:imagedata r:id="rId6" o:title=""/>
            </v:shape>
            <w10:wrap anchorx="page"/>
          </v:group>
        </w:pict>
      </w:r>
      <w:proofErr w:type="gramStart"/>
      <w:r>
        <w:t>Familiar with translation software tools.</w:t>
      </w:r>
      <w:proofErr w:type="gramEnd"/>
    </w:p>
    <w:p w:rsidR="00F32D83" w:rsidRDefault="0072016E">
      <w:pPr>
        <w:pStyle w:val="BodyText"/>
        <w:spacing w:before="29" w:line="273" w:lineRule="auto"/>
        <w:ind w:left="301" w:right="1563" w:firstLine="2"/>
      </w:pPr>
      <w:proofErr w:type="gramStart"/>
      <w:r>
        <w:t>Able to fluently speak French, German, Urdu and Spanish.</w:t>
      </w:r>
      <w:proofErr w:type="gramEnd"/>
      <w:r>
        <w:t xml:space="preserve"> </w:t>
      </w:r>
      <w:proofErr w:type="gramStart"/>
      <w:r>
        <w:t>Excellent communication and social skills.</w:t>
      </w:r>
      <w:proofErr w:type="gramEnd"/>
    </w:p>
    <w:p w:rsidR="00F32D83" w:rsidRDefault="0072016E">
      <w:pPr>
        <w:pStyle w:val="BodyText"/>
        <w:spacing w:line="227" w:lineRule="exact"/>
        <w:ind w:left="299"/>
      </w:pPr>
      <w:proofErr w:type="gramStart"/>
      <w:r>
        <w:t>Able to work to tight deadlines.</w:t>
      </w:r>
      <w:proofErr w:type="gramEnd"/>
    </w:p>
    <w:p w:rsidR="00F32D83" w:rsidRDefault="0072016E">
      <w:pPr>
        <w:pStyle w:val="BodyText"/>
        <w:spacing w:before="29" w:line="273" w:lineRule="auto"/>
        <w:ind w:left="301" w:right="2450"/>
      </w:pPr>
      <w:proofErr w:type="gramStart"/>
      <w:r>
        <w:t>Highly skilled in Word, Excel and Microsoft Outlook.</w:t>
      </w:r>
      <w:proofErr w:type="gramEnd"/>
      <w:r>
        <w:t xml:space="preserve"> </w:t>
      </w:r>
      <w:proofErr w:type="gramStart"/>
      <w:r>
        <w:t>Willing to travel and able to work under pressure.</w:t>
      </w:r>
      <w:proofErr w:type="gramEnd"/>
    </w:p>
    <w:p w:rsidR="00F32D83" w:rsidRDefault="0072016E">
      <w:pPr>
        <w:pStyle w:val="BodyText"/>
        <w:spacing w:line="226" w:lineRule="exact"/>
        <w:ind w:left="299"/>
      </w:pPr>
      <w:proofErr w:type="gramStart"/>
      <w:r>
        <w:t xml:space="preserve">Able to </w:t>
      </w:r>
      <w:proofErr w:type="spellStart"/>
      <w:r>
        <w:t>prioritise</w:t>
      </w:r>
      <w:proofErr w:type="spellEnd"/>
      <w:r>
        <w:t xml:space="preserve"> work.</w:t>
      </w:r>
      <w:proofErr w:type="gramEnd"/>
    </w:p>
    <w:p w:rsidR="00F32D83" w:rsidRDefault="00F32D83">
      <w:pPr>
        <w:pStyle w:val="BodyText"/>
        <w:spacing w:before="8"/>
        <w:rPr>
          <w:sz w:val="23"/>
        </w:rPr>
      </w:pPr>
    </w:p>
    <w:p w:rsidR="00F32D83" w:rsidRPr="0072016E" w:rsidRDefault="0072016E">
      <w:pPr>
        <w:pStyle w:val="Heading1"/>
        <w:rPr>
          <w:color w:val="00B0F0"/>
        </w:rPr>
      </w:pPr>
      <w:r w:rsidRPr="0072016E">
        <w:rPr>
          <w:color w:val="00B0F0"/>
        </w:rPr>
        <w:t>ACADEMIC QUALIFICATIONS</w:t>
      </w:r>
    </w:p>
    <w:p w:rsidR="00F32D83" w:rsidRDefault="00F32D83">
      <w:pPr>
        <w:pStyle w:val="BodyText"/>
        <w:spacing w:before="8"/>
        <w:rPr>
          <w:sz w:val="24"/>
        </w:rPr>
      </w:pPr>
    </w:p>
    <w:p w:rsidR="00F32D83" w:rsidRDefault="0072016E">
      <w:pPr>
        <w:pStyle w:val="BodyText"/>
        <w:tabs>
          <w:tab w:val="left" w:pos="1417"/>
        </w:tabs>
        <w:ind w:left="107"/>
      </w:pPr>
      <w:r>
        <w:rPr>
          <w:spacing w:val="7"/>
        </w:rPr>
        <w:t>BA</w:t>
      </w:r>
      <w:r>
        <w:rPr>
          <w:spacing w:val="22"/>
        </w:rPr>
        <w:t xml:space="preserve"> </w:t>
      </w:r>
      <w:r>
        <w:rPr>
          <w:spacing w:val="10"/>
        </w:rPr>
        <w:t>(</w:t>
      </w:r>
      <w:proofErr w:type="spellStart"/>
      <w:r>
        <w:rPr>
          <w:spacing w:val="10"/>
        </w:rPr>
        <w:t>Hons</w:t>
      </w:r>
      <w:proofErr w:type="spellEnd"/>
      <w:r>
        <w:rPr>
          <w:spacing w:val="10"/>
        </w:rPr>
        <w:t>)</w:t>
      </w:r>
      <w:r>
        <w:rPr>
          <w:spacing w:val="10"/>
        </w:rPr>
        <w:tab/>
      </w:r>
      <w:r>
        <w:rPr>
          <w:spacing w:val="11"/>
        </w:rPr>
        <w:t xml:space="preserve">Translation </w:t>
      </w:r>
      <w:r>
        <w:rPr>
          <w:spacing w:val="10"/>
        </w:rPr>
        <w:t xml:space="preserve">Media </w:t>
      </w:r>
      <w:r>
        <w:t>&amp;</w:t>
      </w:r>
      <w:r>
        <w:rPr>
          <w:spacing w:val="4"/>
        </w:rPr>
        <w:t xml:space="preserve"> </w:t>
      </w:r>
      <w:r>
        <w:rPr>
          <w:spacing w:val="10"/>
        </w:rPr>
        <w:t>French</w:t>
      </w:r>
    </w:p>
    <w:p w:rsidR="00F32D83" w:rsidRDefault="0072016E">
      <w:pPr>
        <w:pStyle w:val="Heading2"/>
        <w:tabs>
          <w:tab w:val="left" w:pos="2123"/>
        </w:tabs>
        <w:spacing w:before="31"/>
      </w:pPr>
      <w:r>
        <w:t>London</w:t>
      </w:r>
      <w:r>
        <w:rPr>
          <w:spacing w:val="13"/>
        </w:rPr>
        <w:t xml:space="preserve"> </w:t>
      </w:r>
      <w:r>
        <w:t>University</w:t>
      </w:r>
      <w:r>
        <w:tab/>
        <w:t>2012</w:t>
      </w:r>
      <w:r>
        <w:t xml:space="preserve"> -</w:t>
      </w:r>
      <w:r>
        <w:rPr>
          <w:spacing w:val="7"/>
        </w:rPr>
        <w:t xml:space="preserve"> </w:t>
      </w:r>
      <w:r>
        <w:t>2016</w:t>
      </w:r>
    </w:p>
    <w:p w:rsidR="00F32D83" w:rsidRDefault="00F32D83">
      <w:pPr>
        <w:pStyle w:val="BodyText"/>
        <w:spacing w:before="1"/>
        <w:rPr>
          <w:b/>
          <w:i/>
          <w:sz w:val="25"/>
        </w:rPr>
      </w:pPr>
    </w:p>
    <w:p w:rsidR="00F32D83" w:rsidRDefault="0072016E">
      <w:pPr>
        <w:pStyle w:val="BodyText"/>
        <w:tabs>
          <w:tab w:val="left" w:pos="1547"/>
        </w:tabs>
        <w:ind w:left="107"/>
      </w:pPr>
      <w:proofErr w:type="gramStart"/>
      <w:r>
        <w:t>A</w:t>
      </w:r>
      <w:r>
        <w:rPr>
          <w:spacing w:val="24"/>
        </w:rPr>
        <w:t xml:space="preserve"> </w:t>
      </w:r>
      <w:r>
        <w:rPr>
          <w:spacing w:val="10"/>
        </w:rPr>
        <w:t>levels</w:t>
      </w:r>
      <w:proofErr w:type="gramEnd"/>
      <w:r>
        <w:rPr>
          <w:spacing w:val="10"/>
        </w:rPr>
        <w:t>:</w:t>
      </w:r>
      <w:r>
        <w:rPr>
          <w:spacing w:val="10"/>
        </w:rPr>
        <w:tab/>
      </w:r>
      <w:proofErr w:type="spellStart"/>
      <w:r>
        <w:rPr>
          <w:spacing w:val="9"/>
        </w:rPr>
        <w:t>Maths</w:t>
      </w:r>
      <w:proofErr w:type="spellEnd"/>
      <w:r>
        <w:rPr>
          <w:spacing w:val="26"/>
        </w:rPr>
        <w:t xml:space="preserve"> </w:t>
      </w:r>
      <w:r>
        <w:rPr>
          <w:spacing w:val="8"/>
        </w:rPr>
        <w:t>(A)</w:t>
      </w:r>
      <w:r>
        <w:rPr>
          <w:spacing w:val="24"/>
        </w:rPr>
        <w:t xml:space="preserve"> </w:t>
      </w:r>
      <w:r>
        <w:rPr>
          <w:spacing w:val="10"/>
        </w:rPr>
        <w:t>English</w:t>
      </w:r>
      <w:r>
        <w:rPr>
          <w:spacing w:val="25"/>
        </w:rPr>
        <w:t xml:space="preserve"> </w:t>
      </w:r>
      <w:r>
        <w:rPr>
          <w:spacing w:val="8"/>
        </w:rPr>
        <w:t>(B)</w:t>
      </w:r>
      <w:r>
        <w:rPr>
          <w:spacing w:val="25"/>
        </w:rPr>
        <w:t xml:space="preserve"> </w:t>
      </w:r>
      <w:r>
        <w:rPr>
          <w:spacing w:val="11"/>
        </w:rPr>
        <w:t>Technology</w:t>
      </w:r>
      <w:r>
        <w:rPr>
          <w:spacing w:val="25"/>
        </w:rPr>
        <w:t xml:space="preserve"> </w:t>
      </w:r>
      <w:r>
        <w:rPr>
          <w:spacing w:val="8"/>
        </w:rPr>
        <w:t>(B)</w:t>
      </w:r>
      <w:r>
        <w:rPr>
          <w:spacing w:val="27"/>
        </w:rPr>
        <w:t xml:space="preserve"> </w:t>
      </w:r>
      <w:r>
        <w:rPr>
          <w:spacing w:val="10"/>
        </w:rPr>
        <w:t>Science</w:t>
      </w:r>
      <w:r>
        <w:rPr>
          <w:spacing w:val="27"/>
        </w:rPr>
        <w:t xml:space="preserve"> </w:t>
      </w:r>
      <w:r>
        <w:rPr>
          <w:spacing w:val="8"/>
        </w:rPr>
        <w:t>(C)</w:t>
      </w:r>
    </w:p>
    <w:p w:rsidR="00F32D83" w:rsidRDefault="0072016E">
      <w:pPr>
        <w:pStyle w:val="Heading2"/>
        <w:tabs>
          <w:tab w:val="left" w:pos="2310"/>
        </w:tabs>
        <w:spacing w:before="32"/>
      </w:pPr>
      <w:r>
        <w:t>Coventry</w:t>
      </w:r>
      <w:r>
        <w:rPr>
          <w:spacing w:val="11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School</w:t>
      </w:r>
      <w:r>
        <w:tab/>
        <w:t>2007</w:t>
      </w:r>
      <w:r>
        <w:t xml:space="preserve"> -</w:t>
      </w:r>
      <w:r>
        <w:rPr>
          <w:spacing w:val="7"/>
        </w:rPr>
        <w:t xml:space="preserve"> </w:t>
      </w:r>
      <w:r>
        <w:t>2012</w:t>
      </w:r>
    </w:p>
    <w:p w:rsidR="00F32D83" w:rsidRDefault="00F32D83">
      <w:pPr>
        <w:pStyle w:val="BodyText"/>
        <w:spacing w:before="10"/>
        <w:rPr>
          <w:b/>
          <w:i/>
          <w:sz w:val="24"/>
        </w:rPr>
      </w:pPr>
    </w:p>
    <w:p w:rsidR="00F32D83" w:rsidRDefault="0072016E">
      <w:pPr>
        <w:pStyle w:val="BodyText"/>
        <w:ind w:left="107"/>
      </w:pPr>
      <w:r w:rsidRPr="0072016E">
        <w:rPr>
          <w:color w:val="00B0F0"/>
        </w:rPr>
        <w:t>REFERENCES</w:t>
      </w:r>
      <w:r>
        <w:rPr>
          <w:color w:val="800000"/>
        </w:rPr>
        <w:t xml:space="preserve"> </w:t>
      </w:r>
      <w:r>
        <w:t>– Available on request.</w:t>
      </w:r>
    </w:p>
    <w:p w:rsidR="00F32D83" w:rsidRDefault="00F32D83">
      <w:pPr>
        <w:sectPr w:rsidR="00F32D83">
          <w:type w:val="continuous"/>
          <w:pgSz w:w="11910" w:h="16840"/>
          <w:pgMar w:top="840" w:right="580" w:bottom="280" w:left="560" w:header="720" w:footer="720" w:gutter="0"/>
          <w:cols w:num="2" w:space="720" w:equalWidth="0">
            <w:col w:w="2361" w:space="1103"/>
            <w:col w:w="7306"/>
          </w:cols>
        </w:sectPr>
      </w:pPr>
    </w:p>
    <w:p w:rsidR="00F32D83" w:rsidRDefault="00F32D83" w:rsidP="0072016E">
      <w:pPr>
        <w:pStyle w:val="BodyText"/>
        <w:spacing w:before="35"/>
        <w:ind w:right="304"/>
      </w:pPr>
    </w:p>
    <w:sectPr w:rsidR="00F32D83">
      <w:pgSz w:w="11910" w:h="16840"/>
      <w:pgMar w:top="106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32D83"/>
    <w:rsid w:val="0072016E"/>
    <w:rsid w:val="00F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9"/>
      <w:ind w:left="107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inda.h@dayjo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2481</Characters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2020-08-29T20:27:00Z</dcterms:created>
  <dcterms:modified xsi:type="dcterms:W3CDTF">2020-08-29T20:37:00Z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LastSaved">
    <vt:filetime>2020-08-29T00:00:00Z</vt:filetime>
  </property>
</Properties>
</file>